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18A3" w:rsidRPr="00D24C40" w:rsidRDefault="00D24C4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4C40">
        <w:rPr>
          <w:rFonts w:ascii="Times New Roman" w:eastAsia="Times New Roman" w:hAnsi="Times New Roman" w:cs="Times New Roman"/>
          <w:b/>
          <w:sz w:val="40"/>
          <w:szCs w:val="40"/>
        </w:rPr>
        <w:t xml:space="preserve">Altyazı </w:t>
      </w:r>
      <w:proofErr w:type="spellStart"/>
      <w:r w:rsidRPr="00D24C40">
        <w:rPr>
          <w:rFonts w:ascii="Times New Roman" w:eastAsia="Times New Roman" w:hAnsi="Times New Roman" w:cs="Times New Roman"/>
          <w:b/>
          <w:sz w:val="40"/>
          <w:szCs w:val="40"/>
        </w:rPr>
        <w:t>Fasikül’ün</w:t>
      </w:r>
      <w:proofErr w:type="spellEnd"/>
      <w:r w:rsidRPr="00D24C40">
        <w:rPr>
          <w:rFonts w:ascii="Times New Roman" w:eastAsia="Times New Roman" w:hAnsi="Times New Roman" w:cs="Times New Roman"/>
          <w:b/>
          <w:sz w:val="40"/>
          <w:szCs w:val="40"/>
        </w:rPr>
        <w:t xml:space="preserve"> Çağrısıyla Sinemacılar </w:t>
      </w:r>
    </w:p>
    <w:p w14:paraId="00000002" w14:textId="77777777" w:rsidR="008518A3" w:rsidRPr="00D24C40" w:rsidRDefault="00D24C4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4C40">
        <w:rPr>
          <w:rFonts w:ascii="Times New Roman" w:eastAsia="Times New Roman" w:hAnsi="Times New Roman" w:cs="Times New Roman"/>
          <w:b/>
          <w:sz w:val="40"/>
          <w:szCs w:val="40"/>
        </w:rPr>
        <w:t>“İçeriden Dışarıya” Bakıyor</w:t>
      </w:r>
    </w:p>
    <w:p w14:paraId="00000003" w14:textId="77777777" w:rsidR="008518A3" w:rsidRDefault="008518A3">
      <w:pPr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8518A3" w:rsidRDefault="00D24C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Sinemada ifade özgürlüğü alanında faaliyetlerini sürdüren </w:t>
      </w:r>
      <w:r>
        <w:rPr>
          <w:rFonts w:ascii="Times New Roman" w:eastAsia="Times New Roman" w:hAnsi="Times New Roman" w:cs="Times New Roman"/>
          <w:b/>
        </w:rPr>
        <w:t>Altyazı Fasikül: Özgür Sinema</w:t>
      </w:r>
      <w:r>
        <w:rPr>
          <w:rFonts w:ascii="Times New Roman" w:eastAsia="Times New Roman" w:hAnsi="Times New Roman" w:cs="Times New Roman"/>
        </w:rPr>
        <w:t xml:space="preserve">, salgın gündeminin sinemacılar ve üretim biçimleri üzerindeki etkilerine odaklanan yeni video serisini takipçileriyle paylaşmaya hazırlanıyor. Altyazı </w:t>
      </w:r>
      <w:proofErr w:type="spellStart"/>
      <w:r>
        <w:rPr>
          <w:rFonts w:ascii="Times New Roman" w:eastAsia="Times New Roman" w:hAnsi="Times New Roman" w:cs="Times New Roman"/>
        </w:rPr>
        <w:t>Fasikül’ün</w:t>
      </w:r>
      <w:proofErr w:type="spellEnd"/>
      <w:r>
        <w:rPr>
          <w:rFonts w:ascii="Times New Roman" w:eastAsia="Times New Roman" w:hAnsi="Times New Roman" w:cs="Times New Roman"/>
        </w:rPr>
        <w:t xml:space="preserve"> çağrısıyla sinemacıların salgın sürecinde ürettikleri kısa videolar her salı saat 18:00’de </w:t>
      </w:r>
      <w:r>
        <w:rPr>
          <w:rFonts w:ascii="Times New Roman" w:eastAsia="Times New Roman" w:hAnsi="Times New Roman" w:cs="Times New Roman"/>
          <w:b/>
        </w:rPr>
        <w:t>Al</w:t>
      </w:r>
      <w:r>
        <w:rPr>
          <w:rFonts w:ascii="Times New Roman" w:eastAsia="Times New Roman" w:hAnsi="Times New Roman" w:cs="Times New Roman"/>
          <w:b/>
        </w:rPr>
        <w:t>tyazı Sinema Dergisi</w:t>
      </w:r>
      <w:r>
        <w:rPr>
          <w:rFonts w:ascii="Times New Roman" w:eastAsia="Times New Roman" w:hAnsi="Times New Roman" w:cs="Times New Roman"/>
        </w:rPr>
        <w:t xml:space="preserve">’nin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 kanalından yayınlanacak. Serinin ilk videosu olacak </w:t>
      </w:r>
      <w:r>
        <w:rPr>
          <w:rFonts w:ascii="Times New Roman" w:eastAsia="Times New Roman" w:hAnsi="Times New Roman" w:cs="Times New Roman"/>
          <w:b/>
        </w:rPr>
        <w:t>Fatih Pınar</w:t>
      </w:r>
      <w:r>
        <w:rPr>
          <w:rFonts w:ascii="Times New Roman" w:eastAsia="Times New Roman" w:hAnsi="Times New Roman" w:cs="Times New Roman"/>
        </w:rPr>
        <w:t xml:space="preserve">’ın </w:t>
      </w:r>
      <w:r>
        <w:rPr>
          <w:rFonts w:ascii="Times New Roman" w:eastAsia="Times New Roman" w:hAnsi="Times New Roman" w:cs="Times New Roman"/>
          <w:b/>
          <w:i/>
        </w:rPr>
        <w:t>Şehrin Hayaletleri</w:t>
      </w:r>
      <w:r>
        <w:rPr>
          <w:rFonts w:ascii="Times New Roman" w:eastAsia="Times New Roman" w:hAnsi="Times New Roman" w:cs="Times New Roman"/>
        </w:rPr>
        <w:t xml:space="preserve"> filmi </w:t>
      </w:r>
      <w:r>
        <w:rPr>
          <w:rFonts w:ascii="Times New Roman" w:eastAsia="Times New Roman" w:hAnsi="Times New Roman" w:cs="Times New Roman"/>
          <w:b/>
        </w:rPr>
        <w:t>26 Mayıs 2020 Salı</w:t>
      </w:r>
      <w:r>
        <w:rPr>
          <w:rFonts w:ascii="Times New Roman" w:eastAsia="Times New Roman" w:hAnsi="Times New Roman" w:cs="Times New Roman"/>
        </w:rPr>
        <w:t xml:space="preserve"> günü, </w:t>
      </w:r>
      <w:r>
        <w:rPr>
          <w:rFonts w:ascii="Times New Roman" w:eastAsia="Times New Roman" w:hAnsi="Times New Roman" w:cs="Times New Roman"/>
          <w:b/>
        </w:rPr>
        <w:t>saat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18:00</w:t>
      </w:r>
      <w:r>
        <w:rPr>
          <w:rFonts w:ascii="Times New Roman" w:eastAsia="Times New Roman" w:hAnsi="Times New Roman" w:cs="Times New Roman"/>
        </w:rPr>
        <w:t xml:space="preserve">’den itibaren </w:t>
      </w:r>
      <w:proofErr w:type="spellStart"/>
      <w:r>
        <w:rPr>
          <w:rFonts w:ascii="Times New Roman" w:eastAsia="Times New Roman" w:hAnsi="Times New Roman" w:cs="Times New Roman"/>
        </w:rPr>
        <w:t>Altyazı’nın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 kanalından izlenebilecek. İlk gösterimin ardından saat 18:30’d</w:t>
      </w:r>
      <w:r>
        <w:rPr>
          <w:rFonts w:ascii="Times New Roman" w:eastAsia="Times New Roman" w:hAnsi="Times New Roman" w:cs="Times New Roman"/>
        </w:rPr>
        <w:t xml:space="preserve">a Fatih Pınar ve Fırat Yücel film hakkında bir söyleşi gerçekleştirecek. </w:t>
      </w:r>
    </w:p>
    <w:p w14:paraId="00000006" w14:textId="77777777" w:rsidR="008518A3" w:rsidRDefault="008518A3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8518A3" w:rsidRDefault="00D24C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Altyazı Sinema Derneği’nin hayata geçirdiği ve sinemada ifade özgürlüğünün gelişmesine katkıda bulunmayı amaçlayan Altyazı Fasikül, tüm dünyayı etkileyen COVID-19 </w:t>
      </w:r>
      <w:proofErr w:type="spellStart"/>
      <w:r>
        <w:rPr>
          <w:rFonts w:ascii="Times New Roman" w:eastAsia="Times New Roman" w:hAnsi="Times New Roman" w:cs="Times New Roman"/>
        </w:rPr>
        <w:t>pandemisi</w:t>
      </w:r>
      <w:proofErr w:type="spellEnd"/>
      <w:r>
        <w:rPr>
          <w:rFonts w:ascii="Times New Roman" w:eastAsia="Times New Roman" w:hAnsi="Times New Roman" w:cs="Times New Roman"/>
        </w:rPr>
        <w:t xml:space="preserve"> sürecind</w:t>
      </w:r>
      <w:r>
        <w:rPr>
          <w:rFonts w:ascii="Times New Roman" w:eastAsia="Times New Roman" w:hAnsi="Times New Roman" w:cs="Times New Roman"/>
        </w:rPr>
        <w:t xml:space="preserve">e de bu dönemin özgür sinema üzerindeki etkilerini kayıt altına almayı hedefliyor. </w:t>
      </w:r>
      <w:r>
        <w:rPr>
          <w:rFonts w:ascii="Times New Roman" w:eastAsia="Times New Roman" w:hAnsi="Times New Roman" w:cs="Times New Roman"/>
          <w:b/>
        </w:rPr>
        <w:t xml:space="preserve">İçeriden Dışarıya </w:t>
      </w:r>
      <w:r>
        <w:rPr>
          <w:rFonts w:ascii="Times New Roman" w:eastAsia="Times New Roman" w:hAnsi="Times New Roman" w:cs="Times New Roman"/>
        </w:rPr>
        <w:t>video serisi, salgın önlemleri kapsamında imkânı olan herkesin evlerine kapandığı bugünlerde, hem evde kalma deneyimlerini üreterek geçirmek isteyenler içi</w:t>
      </w:r>
      <w:r>
        <w:rPr>
          <w:rFonts w:ascii="Times New Roman" w:eastAsia="Times New Roman" w:hAnsi="Times New Roman" w:cs="Times New Roman"/>
        </w:rPr>
        <w:t xml:space="preserve">n hem de evde kalma lüksü olmayanların hikâyelerine ses vermek için tasarlandı. Senem Aytaç ve Fırat Yücel tarafından tasarlanan video serisinde Altyazı </w:t>
      </w:r>
      <w:proofErr w:type="spellStart"/>
      <w:r>
        <w:rPr>
          <w:rFonts w:ascii="Times New Roman" w:eastAsia="Times New Roman" w:hAnsi="Times New Roman" w:cs="Times New Roman"/>
        </w:rPr>
        <w:t>Fasikül’ün</w:t>
      </w:r>
      <w:proofErr w:type="spellEnd"/>
      <w:r>
        <w:rPr>
          <w:rFonts w:ascii="Times New Roman" w:eastAsia="Times New Roman" w:hAnsi="Times New Roman" w:cs="Times New Roman"/>
        </w:rPr>
        <w:t xml:space="preserve"> çağrısına cevap veren sinemacıların evden sokağa, dışarıya, hayata yeni bir gözle bakan çalı</w:t>
      </w:r>
      <w:r>
        <w:rPr>
          <w:rFonts w:ascii="Times New Roman" w:eastAsia="Times New Roman" w:hAnsi="Times New Roman" w:cs="Times New Roman"/>
        </w:rPr>
        <w:t xml:space="preserve">şmalarına yer veriliyor. İlk haftalarda </w:t>
      </w:r>
      <w:r>
        <w:rPr>
          <w:rFonts w:ascii="Times New Roman" w:eastAsia="Times New Roman" w:hAnsi="Times New Roman" w:cs="Times New Roman"/>
          <w:b/>
        </w:rPr>
        <w:t xml:space="preserve">Fatih Pınar, Elif </w:t>
      </w:r>
      <w:proofErr w:type="spellStart"/>
      <w:r>
        <w:rPr>
          <w:rFonts w:ascii="Times New Roman" w:eastAsia="Times New Roman" w:hAnsi="Times New Roman" w:cs="Times New Roman"/>
          <w:b/>
        </w:rPr>
        <w:t>Ergezen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Aylin </w:t>
      </w:r>
      <w:proofErr w:type="spellStart"/>
      <w:r>
        <w:rPr>
          <w:rFonts w:ascii="Times New Roman" w:eastAsia="Times New Roman" w:hAnsi="Times New Roman" w:cs="Times New Roman"/>
          <w:b/>
        </w:rPr>
        <w:t>Kuryel</w:t>
      </w:r>
      <w:proofErr w:type="spellEnd"/>
      <w:r>
        <w:rPr>
          <w:rFonts w:ascii="Times New Roman" w:eastAsia="Times New Roman" w:hAnsi="Times New Roman" w:cs="Times New Roman"/>
        </w:rPr>
        <w:t xml:space="preserve"> gibi isimlerin çalışmalarının yayınlanacağı İçeriden </w:t>
      </w:r>
      <w:proofErr w:type="spellStart"/>
      <w:r>
        <w:rPr>
          <w:rFonts w:ascii="Times New Roman" w:eastAsia="Times New Roman" w:hAnsi="Times New Roman" w:cs="Times New Roman"/>
        </w:rPr>
        <w:t>Dışarıya’ya</w:t>
      </w:r>
      <w:proofErr w:type="spellEnd"/>
      <w:r>
        <w:rPr>
          <w:rFonts w:ascii="Times New Roman" w:eastAsia="Times New Roman" w:hAnsi="Times New Roman" w:cs="Times New Roman"/>
        </w:rPr>
        <w:t>, ilerleyen haftalarda belgesel ve video ile uğraşan birçok sinemacının salgın sürecinde çekip kurguladığı video</w:t>
      </w:r>
      <w:r>
        <w:rPr>
          <w:rFonts w:ascii="Times New Roman" w:eastAsia="Times New Roman" w:hAnsi="Times New Roman" w:cs="Times New Roman"/>
        </w:rPr>
        <w:t xml:space="preserve">lar eklenecek. </w:t>
      </w:r>
    </w:p>
    <w:p w14:paraId="00000008" w14:textId="77777777" w:rsidR="008518A3" w:rsidRDefault="008518A3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8518A3" w:rsidRDefault="00D24C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İçeriden Dışarıya sinema tarihinin farklı dönemlerinden ilham alan, kriz dönemlerinde yeni üretim biçimleri üzerine düşünen örneklerden yola çıkan bir video serisi. </w:t>
      </w:r>
      <w:proofErr w:type="spellStart"/>
      <w:r>
        <w:rPr>
          <w:rFonts w:ascii="Times New Roman" w:eastAsia="Times New Roman" w:hAnsi="Times New Roman" w:cs="Times New Roman"/>
        </w:rPr>
        <w:t>Chantal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Akerman’ın</w:t>
      </w:r>
      <w:proofErr w:type="spellEnd"/>
      <w:r>
        <w:rPr>
          <w:rFonts w:ascii="Times New Roman" w:eastAsia="Times New Roman" w:hAnsi="Times New Roman" w:cs="Times New Roman"/>
        </w:rPr>
        <w:t xml:space="preserve"> ev içi ve kişisel olanı feminist bir perspektifle kayda</w:t>
      </w:r>
      <w:r>
        <w:rPr>
          <w:rFonts w:ascii="Times New Roman" w:eastAsia="Times New Roman" w:hAnsi="Times New Roman" w:cs="Times New Roman"/>
        </w:rPr>
        <w:t xml:space="preserve"> geçirme denemelerinden Cafer </w:t>
      </w:r>
      <w:proofErr w:type="spellStart"/>
      <w:r>
        <w:rPr>
          <w:rFonts w:ascii="Times New Roman" w:eastAsia="Times New Roman" w:hAnsi="Times New Roman" w:cs="Times New Roman"/>
        </w:rPr>
        <w:t>Panahi’nin</w:t>
      </w:r>
      <w:proofErr w:type="spellEnd"/>
      <w:r>
        <w:rPr>
          <w:rFonts w:ascii="Times New Roman" w:eastAsia="Times New Roman" w:hAnsi="Times New Roman" w:cs="Times New Roman"/>
        </w:rPr>
        <w:t xml:space="preserve"> ev hapsindeyken film üretmeye devam etme pratiklerine; </w:t>
      </w:r>
      <w:proofErr w:type="spellStart"/>
      <w:r>
        <w:rPr>
          <w:rFonts w:ascii="Times New Roman" w:eastAsia="Times New Roman" w:hAnsi="Times New Roman" w:cs="Times New Roman"/>
        </w:rPr>
        <w:t>Kirsten</w:t>
      </w:r>
      <w:proofErr w:type="spellEnd"/>
      <w:r>
        <w:rPr>
          <w:rFonts w:ascii="Times New Roman" w:eastAsia="Times New Roman" w:hAnsi="Times New Roman" w:cs="Times New Roman"/>
        </w:rPr>
        <w:t xml:space="preserve"> Johnson’un bugüne kadar yapılan işlerin artakalanlarından masaüstünde gerçekleştirdiği </w:t>
      </w:r>
      <w:proofErr w:type="spellStart"/>
      <w:r>
        <w:rPr>
          <w:rFonts w:ascii="Times New Roman" w:eastAsia="Times New Roman" w:hAnsi="Times New Roman" w:cs="Times New Roman"/>
          <w:i/>
        </w:rPr>
        <w:t>Kamerainsan</w:t>
      </w:r>
      <w:r>
        <w:rPr>
          <w:rFonts w:ascii="Times New Roman" w:eastAsia="Times New Roman" w:hAnsi="Times New Roman" w:cs="Times New Roman"/>
        </w:rPr>
        <w:t>’dan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Cameraperson</w:t>
      </w:r>
      <w:proofErr w:type="spellEnd"/>
      <w:r>
        <w:rPr>
          <w:rFonts w:ascii="Times New Roman" w:eastAsia="Times New Roman" w:hAnsi="Times New Roman" w:cs="Times New Roman"/>
        </w:rPr>
        <w:t>, 2016) buluntu film, video-günlük y</w:t>
      </w:r>
      <w:r>
        <w:rPr>
          <w:rFonts w:ascii="Times New Roman" w:eastAsia="Times New Roman" w:hAnsi="Times New Roman" w:cs="Times New Roman"/>
        </w:rPr>
        <w:t>a da video-mektup gibi formlarına uzanan bir ilham dağarcığına sahip olan seride farklı üretim biçim ve pratikleri üzerine düşünen videolar yer alıyor.</w:t>
      </w:r>
    </w:p>
    <w:p w14:paraId="0000000A" w14:textId="77777777" w:rsidR="008518A3" w:rsidRDefault="008518A3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8518A3" w:rsidRDefault="00D24C4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Sokakta olmaya mecbur olanların hikâyelerinden içeride olmaya mecbur olanların hikâyelerine, iletişim t</w:t>
      </w:r>
      <w:r>
        <w:rPr>
          <w:rFonts w:ascii="Times New Roman" w:eastAsia="Times New Roman" w:hAnsi="Times New Roman" w:cs="Times New Roman"/>
        </w:rPr>
        <w:t xml:space="preserve">eknolojilerinin büründüğü yeni hâllerden karantina altında görülen rüyalara birçok farklı veçheden bugünlere bakan </w:t>
      </w:r>
      <w:r>
        <w:rPr>
          <w:rFonts w:ascii="Times New Roman" w:eastAsia="Times New Roman" w:hAnsi="Times New Roman" w:cs="Times New Roman"/>
          <w:b/>
        </w:rPr>
        <w:t>İçeriden Dışarıya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222222"/>
        </w:rPr>
        <w:t xml:space="preserve"> salgın sürecinin sinemacıların gözünden kolektif bir arşivini oluşturmak üzere yola çıkıyor. </w:t>
      </w:r>
    </w:p>
    <w:p w14:paraId="0000000C" w14:textId="77777777" w:rsidR="008518A3" w:rsidRDefault="008518A3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0000000E" w14:textId="77777777" w:rsidR="008518A3" w:rsidRDefault="00D24C40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Youtube Kanalı: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Altyazı Sinema Dergisi</w:t>
        </w:r>
      </w:hyperlink>
    </w:p>
    <w:p w14:paraId="0000000F" w14:textId="77777777" w:rsidR="008518A3" w:rsidRDefault="00D24C4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Web Sitesi:</w:t>
      </w:r>
      <w:r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fasikul.altyazi.net</w:t>
        </w:r>
      </w:hyperlink>
    </w:p>
    <w:p w14:paraId="00000010" w14:textId="77777777" w:rsidR="008518A3" w:rsidRDefault="00D24C4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Twitter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@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altyazifasikul</w:t>
        </w:r>
        <w:proofErr w:type="spellEnd"/>
      </w:hyperlink>
    </w:p>
    <w:p w14:paraId="00000011" w14:textId="77777777" w:rsidR="008518A3" w:rsidRDefault="00D24C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</w:t>
      </w:r>
      <w:r>
        <w:rPr>
          <w:rFonts w:ascii="Times New Roman" w:eastAsia="Times New Roman" w:hAnsi="Times New Roman" w:cs="Times New Roman"/>
          <w:b/>
        </w:rPr>
        <w:t>acebook:</w:t>
      </w:r>
      <w:r>
        <w:rPr>
          <w:rFonts w:ascii="Times New Roman" w:eastAsia="Times New Roman" w:hAnsi="Times New Roman" w:cs="Times New Roman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@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altyazifasikul</w:t>
        </w:r>
        <w:proofErr w:type="spellEnd"/>
      </w:hyperlink>
    </w:p>
    <w:p w14:paraId="00000012" w14:textId="77777777" w:rsidR="008518A3" w:rsidRDefault="00D24C4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Instagram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@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fasikulaltyazi</w:t>
        </w:r>
        <w:proofErr w:type="spellEnd"/>
      </w:hyperlink>
    </w:p>
    <w:sectPr w:rsidR="008518A3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A3"/>
    <w:rsid w:val="008518A3"/>
    <w:rsid w:val="00D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272AD-FA5C-44AC-BD56-F6273B5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asikulaltyaz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ltyazifasiku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altyazifasikul" TargetMode="External"/><Relationship Id="rId5" Type="http://schemas.openxmlformats.org/officeDocument/2006/relationships/hyperlink" Target="http://fasikul.altyazi.ne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channel/UCPvq6_r5fBLosRZbOJx8wH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2020-05-25T17:59:00Z</dcterms:created>
  <dcterms:modified xsi:type="dcterms:W3CDTF">2020-05-25T18:00:00Z</dcterms:modified>
</cp:coreProperties>
</file>